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7793" w14:textId="77777777" w:rsidR="00307439" w:rsidRPr="00307439" w:rsidRDefault="00804E16" w:rsidP="005B356B">
      <w:pPr>
        <w:pStyle w:val="Default"/>
        <w:jc w:val="center"/>
        <w:rPr>
          <w:rFonts w:ascii="Tahoma" w:hAnsi="Tahoma" w:cs="Tahoma"/>
        </w:rPr>
      </w:pPr>
      <w:r w:rsidRPr="00675D08">
        <w:object w:dxaOrig="10104" w:dyaOrig="7140" w14:anchorId="14131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pt;height:111pt" o:ole="">
            <v:imagedata r:id="rId5" o:title=""/>
          </v:shape>
          <o:OLEObject Type="Embed" ProgID="Acrobat.Document.DC" ShapeID="_x0000_i1025" DrawAspect="Content" ObjectID="_1740222859" r:id="rId6"/>
        </w:object>
      </w:r>
    </w:p>
    <w:p w14:paraId="6E21F56D" w14:textId="77777777" w:rsidR="00307439" w:rsidRDefault="00307439" w:rsidP="005B35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ED993A"/>
          <w:sz w:val="40"/>
          <w:szCs w:val="40"/>
        </w:rPr>
      </w:pPr>
      <w:r w:rsidRPr="00307439">
        <w:rPr>
          <w:rFonts w:ascii="Tahoma" w:hAnsi="Tahoma" w:cs="Tahoma"/>
          <w:b/>
          <w:bCs/>
          <w:color w:val="ED993A"/>
          <w:sz w:val="40"/>
          <w:szCs w:val="40"/>
        </w:rPr>
        <w:t>Přepravní</w:t>
      </w:r>
      <w:r w:rsidR="00547221">
        <w:rPr>
          <w:rFonts w:ascii="Tahoma" w:hAnsi="Tahoma" w:cs="Tahoma"/>
          <w:b/>
          <w:bCs/>
          <w:color w:val="ED993A"/>
          <w:sz w:val="40"/>
          <w:szCs w:val="40"/>
        </w:rPr>
        <w:t xml:space="preserve"> </w:t>
      </w:r>
      <w:r w:rsidRPr="00307439">
        <w:rPr>
          <w:rFonts w:ascii="Tahoma" w:hAnsi="Tahoma" w:cs="Tahoma"/>
          <w:b/>
          <w:bCs/>
          <w:color w:val="ED993A"/>
          <w:sz w:val="40"/>
          <w:szCs w:val="40"/>
        </w:rPr>
        <w:t>podmínky</w:t>
      </w:r>
      <w:r w:rsidR="00547221">
        <w:rPr>
          <w:rFonts w:ascii="Tahoma" w:hAnsi="Tahoma" w:cs="Tahoma"/>
          <w:b/>
          <w:bCs/>
          <w:color w:val="ED993A"/>
          <w:sz w:val="40"/>
          <w:szCs w:val="40"/>
        </w:rPr>
        <w:t xml:space="preserve"> </w:t>
      </w:r>
      <w:r w:rsidRPr="00307439">
        <w:rPr>
          <w:rFonts w:ascii="Tahoma" w:hAnsi="Tahoma" w:cs="Tahoma"/>
          <w:b/>
          <w:bCs/>
          <w:color w:val="ED993A"/>
          <w:sz w:val="40"/>
          <w:szCs w:val="40"/>
        </w:rPr>
        <w:t xml:space="preserve">služby Taxík </w:t>
      </w:r>
      <w:proofErr w:type="spellStart"/>
      <w:r w:rsidRPr="00307439">
        <w:rPr>
          <w:rFonts w:ascii="Tahoma" w:hAnsi="Tahoma" w:cs="Tahoma"/>
          <w:b/>
          <w:bCs/>
          <w:color w:val="ED993A"/>
          <w:sz w:val="40"/>
          <w:szCs w:val="40"/>
        </w:rPr>
        <w:t>Maxík</w:t>
      </w:r>
      <w:proofErr w:type="spellEnd"/>
    </w:p>
    <w:p w14:paraId="27D14B30" w14:textId="77777777" w:rsidR="00804E16" w:rsidRDefault="00804E16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b/>
          <w:bCs/>
          <w:color w:val="000000"/>
          <w:sz w:val="23"/>
          <w:szCs w:val="23"/>
        </w:rPr>
      </w:pPr>
    </w:p>
    <w:p w14:paraId="233E3C31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1.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Všeobecná ustanovení </w:t>
      </w:r>
    </w:p>
    <w:p w14:paraId="2597EFC8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Přepravní podmínky platí pro přepravu osob vozidly služby Taxík </w:t>
      </w:r>
      <w:proofErr w:type="spellStart"/>
      <w:r w:rsidRPr="00307439">
        <w:rPr>
          <w:rFonts w:ascii="Tahoma" w:hAnsi="Tahoma" w:cs="Tahoma"/>
          <w:color w:val="000000"/>
          <w:sz w:val="23"/>
          <w:szCs w:val="23"/>
        </w:rPr>
        <w:t>Maxík</w:t>
      </w:r>
      <w:proofErr w:type="spellEnd"/>
      <w:r w:rsidRPr="00307439">
        <w:rPr>
          <w:rFonts w:ascii="Tahoma" w:hAnsi="Tahoma" w:cs="Tahoma"/>
          <w:color w:val="000000"/>
          <w:sz w:val="23"/>
          <w:szCs w:val="23"/>
        </w:rPr>
        <w:t xml:space="preserve"> (dále jen „služba“) provozované příspěvkovou organizací, Sociální služby města </w:t>
      </w:r>
      <w:r w:rsidR="00675D08">
        <w:rPr>
          <w:rFonts w:ascii="Tahoma" w:hAnsi="Tahoma" w:cs="Tahoma"/>
          <w:color w:val="000000"/>
          <w:sz w:val="23"/>
          <w:szCs w:val="23"/>
        </w:rPr>
        <w:t>Havlíčkova Brodu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, (dále jen „dopravce“) a stanovují podmínky pro tuto přepravu, odpovědnost dopravce a práva a povinnosti cestujících. </w:t>
      </w:r>
    </w:p>
    <w:p w14:paraId="50D6862D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Služba je poskytována </w:t>
      </w:r>
      <w:r w:rsidR="00675D08">
        <w:rPr>
          <w:rFonts w:ascii="Tahoma" w:hAnsi="Tahoma" w:cs="Tahoma"/>
          <w:color w:val="000000"/>
          <w:sz w:val="23"/>
          <w:szCs w:val="23"/>
        </w:rPr>
        <w:t>zejména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 na území města </w:t>
      </w:r>
      <w:r w:rsidR="00675D08">
        <w:rPr>
          <w:rFonts w:ascii="Tahoma" w:hAnsi="Tahoma" w:cs="Tahoma"/>
          <w:color w:val="000000"/>
          <w:sz w:val="23"/>
          <w:szCs w:val="23"/>
        </w:rPr>
        <w:t>Havlíčkův Brod, a to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 včetně jeho </w:t>
      </w:r>
      <w:r w:rsidR="00675D08">
        <w:rPr>
          <w:rFonts w:ascii="Tahoma" w:hAnsi="Tahoma" w:cs="Tahoma"/>
          <w:color w:val="000000"/>
          <w:sz w:val="23"/>
          <w:szCs w:val="23"/>
        </w:rPr>
        <w:t xml:space="preserve">místních </w:t>
      </w:r>
      <w:r w:rsidRPr="00307439">
        <w:rPr>
          <w:rFonts w:ascii="Tahoma" w:hAnsi="Tahoma" w:cs="Tahoma"/>
          <w:color w:val="000000"/>
          <w:sz w:val="23"/>
          <w:szCs w:val="23"/>
        </w:rPr>
        <w:t>částí</w:t>
      </w:r>
      <w:r w:rsidR="00675D08">
        <w:rPr>
          <w:rFonts w:ascii="Tahoma" w:hAnsi="Tahoma" w:cs="Tahoma"/>
          <w:color w:val="000000"/>
          <w:sz w:val="23"/>
          <w:szCs w:val="23"/>
        </w:rPr>
        <w:t>.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 Přepravu lze </w:t>
      </w:r>
      <w:r w:rsidR="00675D08">
        <w:rPr>
          <w:rFonts w:ascii="Tahoma" w:hAnsi="Tahoma" w:cs="Tahoma"/>
          <w:color w:val="000000"/>
          <w:sz w:val="23"/>
          <w:szCs w:val="23"/>
        </w:rPr>
        <w:t xml:space="preserve">výjimečně 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realizovat </w:t>
      </w:r>
      <w:r w:rsidR="00675D08">
        <w:rPr>
          <w:rFonts w:ascii="Tahoma" w:hAnsi="Tahoma" w:cs="Tahoma"/>
          <w:color w:val="000000"/>
          <w:sz w:val="23"/>
          <w:szCs w:val="23"/>
        </w:rPr>
        <w:t>i mimo území města Havlíčkův Brod, a to za ceny uvedené v ceníku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. </w:t>
      </w:r>
    </w:p>
    <w:p w14:paraId="50E640DE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c) Služba je poskytována výhradně v pracovních dnech od 7:00 do 15:00 hod, poslední objednávka může být uskutečněna nejdéle do 14:30 hod. </w:t>
      </w:r>
    </w:p>
    <w:p w14:paraId="2C535A4B" w14:textId="77777777" w:rsidR="00307439" w:rsidRPr="00307439" w:rsidRDefault="00675D08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) Služba je poskytována výhradně občanům s trvalým bydlištěm ve městě </w:t>
      </w:r>
      <w:r>
        <w:rPr>
          <w:rFonts w:ascii="Tahoma" w:hAnsi="Tahoma" w:cs="Tahoma"/>
          <w:color w:val="000000"/>
          <w:sz w:val="23"/>
          <w:szCs w:val="23"/>
        </w:rPr>
        <w:t>Havlíčkův Brod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 včetně jeho městských částí, kteří jsou starší 65 let (tedy ode dne 65. narozenin) nebo držiteli průkazů ZTP a ZTP/P, a to za zdravotními a sociálními (např. návštěva lékaře, vyřizování úředních záležitostí, popřípadě nákupy) účely. </w:t>
      </w:r>
    </w:p>
    <w:p w14:paraId="14BBBA54" w14:textId="77777777" w:rsidR="00307439" w:rsidRPr="00307439" w:rsidRDefault="00675D08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e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) Cestující si objednáním služby ústně uzavírá přepravní smlouvu a tím se zavazuje dodržovat podmínky dopravcem vydaných přepravních podmínek služby. </w:t>
      </w:r>
    </w:p>
    <w:p w14:paraId="00E7DC25" w14:textId="77777777" w:rsidR="00307439" w:rsidRPr="00307439" w:rsidRDefault="00675D08" w:rsidP="0023496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f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) Pověřenou osobou pro účely poskytování této služby (dále jen „pověřená osoba“) je řidič vozidla nebo jiná osoba pověřená dopravcem, která službu provozuje. </w:t>
      </w:r>
    </w:p>
    <w:p w14:paraId="59F530AF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</w:p>
    <w:p w14:paraId="2E59A116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2.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Objednávka služby </w:t>
      </w:r>
    </w:p>
    <w:p w14:paraId="3F85A36E" w14:textId="77777777" w:rsid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Službu je možné využít po předchozím objednání. Službu je nutno objednat nejpozději jeden pracovní den přede dnem objednávané jízdy. Výjimečně a v odůvodněných případech, pokud bude volný termín, lze objednat přepravu i v den jejího uskutečnění. </w:t>
      </w:r>
    </w:p>
    <w:p w14:paraId="04DB9605" w14:textId="77777777" w:rsidR="00675D08" w:rsidRPr="00307439" w:rsidRDefault="00675D08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7716F63C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Objednání služby je možné provést telefonicky na telefonním čísle </w:t>
      </w:r>
      <w:r w:rsidR="00193017" w:rsidRPr="00DB050B">
        <w:rPr>
          <w:rFonts w:ascii="Tahoma" w:hAnsi="Tahoma" w:cs="Tahoma"/>
          <w:b/>
          <w:color w:val="000000"/>
          <w:sz w:val="23"/>
          <w:szCs w:val="23"/>
        </w:rPr>
        <w:t>736</w:t>
      </w:r>
      <w:r w:rsidRPr="00307439">
        <w:rPr>
          <w:rFonts w:ascii="Tahoma" w:hAnsi="Tahoma" w:cs="Tahoma"/>
          <w:b/>
          <w:color w:val="000000"/>
          <w:sz w:val="23"/>
          <w:szCs w:val="23"/>
        </w:rPr>
        <w:t xml:space="preserve"> 2</w:t>
      </w:r>
      <w:r w:rsidR="00193017" w:rsidRPr="00DB050B">
        <w:rPr>
          <w:rFonts w:ascii="Tahoma" w:hAnsi="Tahoma" w:cs="Tahoma"/>
          <w:b/>
          <w:color w:val="000000"/>
          <w:sz w:val="23"/>
          <w:szCs w:val="23"/>
        </w:rPr>
        <w:t>99</w:t>
      </w:r>
      <w:r w:rsidRPr="00307439">
        <w:rPr>
          <w:rFonts w:ascii="Tahoma" w:hAnsi="Tahoma" w:cs="Tahoma"/>
          <w:b/>
          <w:color w:val="000000"/>
          <w:sz w:val="23"/>
          <w:szCs w:val="23"/>
        </w:rPr>
        <w:t xml:space="preserve"> </w:t>
      </w:r>
      <w:r w:rsidR="00193017" w:rsidRPr="00DB050B">
        <w:rPr>
          <w:rFonts w:ascii="Tahoma" w:hAnsi="Tahoma" w:cs="Tahoma"/>
          <w:b/>
          <w:color w:val="000000"/>
          <w:sz w:val="23"/>
          <w:szCs w:val="23"/>
        </w:rPr>
        <w:t>812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. </w:t>
      </w:r>
    </w:p>
    <w:p w14:paraId="46F15362" w14:textId="77777777" w:rsid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Využití služby pro jednotlivce je stanoveno maximálně na 4 jízdy denně, v odůvodněných případech návštěvy zdravotnických zařízení. </w:t>
      </w:r>
    </w:p>
    <w:p w14:paraId="3318AC8C" w14:textId="77777777" w:rsidR="00193017" w:rsidRPr="00307439" w:rsidRDefault="00193017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54A03772" w14:textId="77777777" w:rsidR="00307439" w:rsidRPr="00307439" w:rsidRDefault="00307439" w:rsidP="0023496D">
      <w:pPr>
        <w:autoSpaceDE w:val="0"/>
        <w:autoSpaceDN w:val="0"/>
        <w:adjustRightInd w:val="0"/>
        <w:spacing w:after="12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Pokud bude vyžadována přeprava zpět, uskuteční se tak na základě domluvy, osobní nebo telefonické a klient bude muset respektovat případnou časovou prodlevu, způsobenou vyřizováním předchozích objednávek. </w:t>
      </w:r>
    </w:p>
    <w:p w14:paraId="217C0049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>b) Službu je možné objednat pouze na termíny, které dosud nejsou obsazeny.</w:t>
      </w:r>
    </w:p>
    <w:p w14:paraId="2D23AB44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C6E12C3" w14:textId="77777777" w:rsid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Informaci o volných a obsazených termínech může zájemce o využití služby zjistit v pracovních dnech od </w:t>
      </w:r>
      <w:r w:rsidR="00286E32" w:rsidRPr="00320214">
        <w:rPr>
          <w:rFonts w:ascii="Tahoma" w:hAnsi="Tahoma" w:cs="Tahoma"/>
          <w:b/>
          <w:sz w:val="23"/>
          <w:szCs w:val="23"/>
        </w:rPr>
        <w:t>9:00 do 13</w:t>
      </w:r>
      <w:r w:rsidRPr="00320214">
        <w:rPr>
          <w:rFonts w:ascii="Tahoma" w:hAnsi="Tahoma" w:cs="Tahoma"/>
          <w:b/>
          <w:sz w:val="23"/>
          <w:szCs w:val="23"/>
        </w:rPr>
        <w:t>:00</w:t>
      </w:r>
      <w:r w:rsidRPr="00320214">
        <w:rPr>
          <w:rFonts w:ascii="Tahoma" w:hAnsi="Tahoma" w:cs="Tahoma"/>
          <w:sz w:val="23"/>
          <w:szCs w:val="23"/>
        </w:rPr>
        <w:t xml:space="preserve"> 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hod. na telefonním čísle </w:t>
      </w:r>
      <w:r w:rsidR="00193017" w:rsidRPr="00DB050B">
        <w:rPr>
          <w:rFonts w:ascii="Tahoma" w:hAnsi="Tahoma" w:cs="Tahoma"/>
          <w:b/>
          <w:color w:val="000000"/>
          <w:sz w:val="23"/>
          <w:szCs w:val="23"/>
        </w:rPr>
        <w:t>736 299 812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. Přednost mají dříve došlé objednávky a dále cesty do zdravotnických zařízení před cestou z jiných důvodů (např. nákup apod.) </w:t>
      </w:r>
    </w:p>
    <w:p w14:paraId="35D2B27C" w14:textId="77777777" w:rsidR="00DB050B" w:rsidRDefault="00DB050B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6F160B3F" w14:textId="77777777" w:rsidR="00193017" w:rsidRPr="00307439" w:rsidRDefault="00193017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3BBA65AD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3.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Při objednávce cestující</w:t>
      </w:r>
      <w:r w:rsidR="0019301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uvede </w:t>
      </w:r>
    </w:p>
    <w:p w14:paraId="78DB6600" w14:textId="77777777" w:rsidR="00307439" w:rsidRPr="00307439" w:rsidRDefault="00307439" w:rsidP="0023496D">
      <w:pPr>
        <w:autoSpaceDE w:val="0"/>
        <w:autoSpaceDN w:val="0"/>
        <w:adjustRightInd w:val="0"/>
        <w:spacing w:after="24" w:line="240" w:lineRule="auto"/>
        <w:ind w:firstLine="284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Jméno a příjmení, datum narození nebo údaj o držení průkazu ZTP nebo ZTP/P, </w:t>
      </w:r>
    </w:p>
    <w:p w14:paraId="13E50B22" w14:textId="77777777" w:rsidR="00307439" w:rsidRPr="00307439" w:rsidRDefault="00307439" w:rsidP="0023496D">
      <w:pPr>
        <w:autoSpaceDE w:val="0"/>
        <w:autoSpaceDN w:val="0"/>
        <w:adjustRightInd w:val="0"/>
        <w:spacing w:after="24" w:line="240" w:lineRule="auto"/>
        <w:ind w:firstLine="284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Den, hodinu a místo nástupu klienta. </w:t>
      </w:r>
    </w:p>
    <w:p w14:paraId="54E8D804" w14:textId="77777777" w:rsidR="00307439" w:rsidRPr="00307439" w:rsidRDefault="00307439" w:rsidP="0023496D">
      <w:pPr>
        <w:autoSpaceDE w:val="0"/>
        <w:autoSpaceDN w:val="0"/>
        <w:adjustRightInd w:val="0"/>
        <w:spacing w:after="24" w:line="240" w:lineRule="auto"/>
        <w:ind w:firstLine="284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c) Cíl cesty klienta. </w:t>
      </w:r>
    </w:p>
    <w:p w14:paraId="03B3E1EE" w14:textId="77777777" w:rsidR="00307439" w:rsidRPr="00307439" w:rsidRDefault="00307439" w:rsidP="0023496D">
      <w:pPr>
        <w:autoSpaceDE w:val="0"/>
        <w:autoSpaceDN w:val="0"/>
        <w:adjustRightInd w:val="0"/>
        <w:spacing w:after="24" w:line="240" w:lineRule="auto"/>
        <w:ind w:firstLine="284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d) Počet přepravovaných osob. </w:t>
      </w:r>
    </w:p>
    <w:p w14:paraId="26EF1E16" w14:textId="77777777" w:rsid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3E61F56E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4.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Vznik</w:t>
      </w:r>
      <w:r w:rsidR="0019301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a</w:t>
      </w:r>
      <w:r w:rsidR="0019301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plnění</w:t>
      </w:r>
      <w:r w:rsidR="0019301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smlouvy</w:t>
      </w:r>
      <w:r w:rsidR="0019301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o</w:t>
      </w:r>
      <w:r w:rsidR="0019301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přepravě</w:t>
      </w:r>
      <w:r w:rsidR="0019301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osob </w:t>
      </w:r>
    </w:p>
    <w:p w14:paraId="4F1142B8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Přepravní smlouva je mezi dopravcem a cestujícím uzavřena okamžikem ústního potvrzení objednávky cestujícího ze strany dopravce. </w:t>
      </w:r>
    </w:p>
    <w:p w14:paraId="64396ACD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Před nástupem do vozidla je cestující povinen prokázat řidiči svůj nárok na přepravu v souladu s čl. 1 odst. d) těchto přepravních podmínek, a to předložením odpovídajícího osobního dokladu (občanský průkaz) případně průkazu ZTP a ZTP/P. Jestliže cestující odmítne tyto doklady předložit, nebo jestliže cestujícím předložené doklady nebudou prokazovat splnění podmínek pro přepravu, bude poskytnutí přepravní služby odmítnuto. </w:t>
      </w:r>
    </w:p>
    <w:p w14:paraId="09C33223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c) Přepravní smlouva je splněna řádným provedením přepravy ve smluveném rozsahu podle uzavřené ústní objednávky. Za splnění přepravní smlouvy se považuje rovněž provedení přepravy v jiném než smluveném rozsahu, došlo-li k oprávněnému vyloučení cestujícího z přepravy pověřenou osobou dopravce. </w:t>
      </w:r>
    </w:p>
    <w:p w14:paraId="20671F44" w14:textId="25BCB7AD" w:rsidR="0023496D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d) Cestující je povinen nejpozději v okamžiku zahájení přepravy (nástupu) uhradit dopravci vozidla jízdné v jednotné výši </w:t>
      </w:r>
      <w:r w:rsidR="00C55964">
        <w:rPr>
          <w:rFonts w:ascii="Tahoma" w:hAnsi="Tahoma" w:cs="Tahoma"/>
          <w:color w:val="000000"/>
          <w:sz w:val="23"/>
          <w:szCs w:val="23"/>
        </w:rPr>
        <w:t>50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,- Kč za přepravovanou osobu a za každou započatou přepravu. </w:t>
      </w:r>
      <w:r w:rsidR="0023496D">
        <w:rPr>
          <w:rFonts w:ascii="Tahoma" w:hAnsi="Tahoma" w:cs="Tahoma"/>
          <w:color w:val="000000"/>
          <w:sz w:val="23"/>
          <w:szCs w:val="23"/>
        </w:rPr>
        <w:t>V případě mimo území města Havlíčkův Brod se jedná o cenu 15 Kč/km.</w:t>
      </w:r>
    </w:p>
    <w:p w14:paraId="2F27302C" w14:textId="77777777" w:rsidR="00307439" w:rsidRPr="00307439" w:rsidRDefault="0023496D" w:rsidP="0023496D">
      <w:pPr>
        <w:autoSpaceDE w:val="0"/>
        <w:autoSpaceDN w:val="0"/>
        <w:adjustRightInd w:val="0"/>
        <w:spacing w:after="67" w:line="240" w:lineRule="auto"/>
        <w:ind w:left="567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P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ovinnost uhradit jízdné </w:t>
      </w:r>
      <w:r>
        <w:rPr>
          <w:rFonts w:ascii="Tahoma" w:hAnsi="Tahoma" w:cs="Tahoma"/>
          <w:color w:val="000000"/>
          <w:sz w:val="23"/>
          <w:szCs w:val="23"/>
        </w:rPr>
        <w:t>se ne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>týká doprovodné osoby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 pracovníka v sociálních službách dopravce nebo doprovodu držitele průkazu ZTP/P. </w:t>
      </w:r>
    </w:p>
    <w:p w14:paraId="0D6FD1DE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e) Jízdné lze uhradit pouze v hotovosti řidiči vozidla. Řidič vozidla vydá cestujícímu po zaplacení doklad o zaplacení jízdného. </w:t>
      </w:r>
    </w:p>
    <w:p w14:paraId="15D2E8E0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>f) Cestující je povinen uhradit cenu jízdného odpovídající částkou a měnou (koruna česká). V opačném případě nepřijme řidič předložené bankovky nebo mince a nepřijme cestujícího k přepravě. Pro vyloučení pochybností se stanoví, že při úhradě</w:t>
      </w:r>
      <w:r w:rsidR="0023496D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cestovného větší bankovkou (mincemi) odpovídá částka ve výši max. 200 Kč. </w:t>
      </w:r>
    </w:p>
    <w:p w14:paraId="573C87D4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833C188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5.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Přeprava</w:t>
      </w:r>
      <w:r w:rsidR="0023496D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osoby</w:t>
      </w:r>
      <w:r w:rsidR="0023496D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s</w:t>
      </w:r>
      <w:r w:rsidR="0023496D">
        <w:rPr>
          <w:rFonts w:ascii="Tahoma" w:hAnsi="Tahoma" w:cs="Tahoma"/>
          <w:b/>
          <w:bCs/>
          <w:color w:val="000000"/>
          <w:sz w:val="23"/>
          <w:szCs w:val="23"/>
        </w:rPr>
        <w:t> 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průkazem</w:t>
      </w:r>
      <w:r w:rsidR="0023496D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ZTP/P </w:t>
      </w:r>
    </w:p>
    <w:p w14:paraId="04945F5E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Průvodce, který doprovází přepravovanou osobu, zajišťuje této osobě pomoc při nástupu a výstupu z vozidla a po celou dobu přepravy se zdržuje v bezprostřední blízkosti této osoby, aby mohl vykonávat dohled nad její bezpečností. Přeprava průvodce je zdarma. </w:t>
      </w:r>
    </w:p>
    <w:p w14:paraId="4B1B4E46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Přepravu cestujícího na vozíku pro invalidy je nutno nahlásit již při objednávce služby. V opačném případě nemusí být cestující k přepravě přijat. </w:t>
      </w:r>
    </w:p>
    <w:p w14:paraId="7196A4F3" w14:textId="77777777" w:rsidR="00307439" w:rsidRPr="00307439" w:rsidRDefault="00307439" w:rsidP="0023496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c) Osoba na vozíku pro invalidy nebo její doprovod zodpovídají při přepravě za svou bezpečnost, musí dbát na to, aby nebyla ohrožena bezpečnost ostatních přepravovaných osob, a aby nedošlo k poškození zařízení dopravce. </w:t>
      </w:r>
    </w:p>
    <w:p w14:paraId="3B42F018" w14:textId="77777777" w:rsidR="0023496D" w:rsidRDefault="00307439" w:rsidP="00546A5D">
      <w:pPr>
        <w:autoSpaceDE w:val="0"/>
        <w:autoSpaceDN w:val="0"/>
        <w:adjustRightInd w:val="0"/>
        <w:spacing w:after="67" w:line="240" w:lineRule="auto"/>
        <w:ind w:left="567" w:hanging="283"/>
        <w:jc w:val="both"/>
        <w:rPr>
          <w:rFonts w:ascii="Calibri" w:hAnsi="Calibri" w:cs="Calibri"/>
          <w:i/>
          <w:iCs/>
          <w:color w:val="646464"/>
          <w:sz w:val="20"/>
          <w:szCs w:val="20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d) Do vozidla lze umístit pouze jeden vozík pro invalidy. </w:t>
      </w:r>
    </w:p>
    <w:p w14:paraId="12019F44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e) Vozík pro invalidy musí být vybaven účinnou brzdou znemožňující po celou dobu přepravy jeho samovolný pohyb. </w:t>
      </w:r>
    </w:p>
    <w:p w14:paraId="63479F4F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DB78EF6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lastRenderedPageBreak/>
        <w:t xml:space="preserve">6.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Vztahy mezi dopravcem a cestujícími </w:t>
      </w:r>
    </w:p>
    <w:p w14:paraId="15F45779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Z důvodu dodržení přepravních podmínek z hlediska bezpečnosti cestujících, bezpečnosti jiných osob a ochrany jejich zdraví a bezpečnosti a plynulosti poskytování služby a z hlediska zajištění řádné, klidné a pohodlné přepravy, je pověřená osoba dopravce oprávněna dávat cestujícím pokyny a příkazy, dále nevpustit do vozidla, případně vykázat z vozidla osoby, jejichž vzhled svědčí o celkové zanedbanosti, o požití návykové látky anebo které znečišťují vozidlo svým jednáním nebo oděvem, anebo vozidlo využívají k jiným účelům, pro které není určeno. </w:t>
      </w:r>
    </w:p>
    <w:p w14:paraId="59CC8A35" w14:textId="77777777" w:rsidR="0023496D" w:rsidRDefault="0023496D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b/>
          <w:bCs/>
          <w:color w:val="000000"/>
          <w:sz w:val="23"/>
          <w:szCs w:val="23"/>
        </w:rPr>
      </w:pPr>
    </w:p>
    <w:p w14:paraId="16DEF783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7.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Dopravce</w:t>
      </w:r>
      <w:r w:rsidR="0023496D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je</w:t>
      </w:r>
      <w:r w:rsidR="0023496D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povinen </w:t>
      </w:r>
    </w:p>
    <w:p w14:paraId="02CA116B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Podávat informace o službě na telefonním čísle, které bude uvedeno na webových stránkách organizace nebo na informačních letácích. </w:t>
      </w:r>
    </w:p>
    <w:p w14:paraId="1D0AEB86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FF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</w:t>
      </w:r>
      <w:r w:rsidRPr="00320214">
        <w:rPr>
          <w:rFonts w:ascii="Tahoma" w:hAnsi="Tahoma" w:cs="Tahoma"/>
          <w:sz w:val="23"/>
          <w:szCs w:val="23"/>
        </w:rPr>
        <w:t xml:space="preserve">Dopravce se zavazuje přistavit vozidlo nejpozději do 15 minut od objednaného času v závislosti na dopravních podmínkách. </w:t>
      </w:r>
    </w:p>
    <w:p w14:paraId="46FA2941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c) Zajišťovat pořádek a čistotu ve vozidle využívaného k poskytování této služby. </w:t>
      </w:r>
    </w:p>
    <w:p w14:paraId="060D8E97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5123E084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8.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Cestující je povinen </w:t>
      </w:r>
    </w:p>
    <w:p w14:paraId="6869017E" w14:textId="77777777" w:rsidR="00307439" w:rsidRPr="00307439" w:rsidRDefault="00DB050B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a) 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>Seznámit se s platnými přepravními podmínkami dopravce před nástupem do</w:t>
      </w:r>
      <w:r w:rsidR="00546A5D">
        <w:rPr>
          <w:rFonts w:ascii="Tahoma" w:hAnsi="Tahoma" w:cs="Tahoma"/>
          <w:color w:val="000000"/>
          <w:sz w:val="23"/>
          <w:szCs w:val="23"/>
        </w:rPr>
        <w:t xml:space="preserve">  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546A5D">
        <w:rPr>
          <w:rFonts w:ascii="Tahoma" w:hAnsi="Tahoma" w:cs="Tahoma"/>
          <w:color w:val="000000"/>
          <w:sz w:val="23"/>
          <w:szCs w:val="23"/>
        </w:rPr>
        <w:t>d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opravního prostředku dopravce a tyto dodržovat. </w:t>
      </w:r>
    </w:p>
    <w:p w14:paraId="1F6B1AF0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Být přítomen na místě objednaného začátku jízdy nejpozději v čas objednaného začátku jízdy – v opačném případě nemusí být objednaná jízda ze strany dopravce realizovaná. </w:t>
      </w:r>
    </w:p>
    <w:p w14:paraId="6AF52CB2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color w:val="646464"/>
          <w:sz w:val="20"/>
          <w:szCs w:val="20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>c) Dbát po celou dobu využívání služby pokynů a příkazů pověřené osoby dopravce, které směřují k zajištění bezpečnosti, kvalitě a plynulosti dopravy a cestujících.</w:t>
      </w:r>
      <w:r w:rsidRPr="00307439">
        <w:rPr>
          <w:rFonts w:ascii="Calibri" w:hAnsi="Calibri" w:cs="Calibri"/>
          <w:i/>
          <w:iCs/>
          <w:color w:val="646464"/>
          <w:sz w:val="20"/>
          <w:szCs w:val="20"/>
        </w:rPr>
        <w:t xml:space="preserve"> </w:t>
      </w:r>
    </w:p>
    <w:p w14:paraId="5AC09BC1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d) Neznečišťovat vozidlo, ostatní cestující a prostory a zařízení pro cestující svým oděvem nebo jednáním. </w:t>
      </w:r>
    </w:p>
    <w:p w14:paraId="2A2414F4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e) Zdržovat se všeho, co by mohlo ohrozit bezpečnost a plynulost přepravy, pořádek ve vozidle nebo působit rušivě na pracovníky dopravce při výkonu jejich služby nebo způsobit škodu dopravci nebo ostatním cestujícím. </w:t>
      </w:r>
    </w:p>
    <w:p w14:paraId="4544A650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f) Zařízení ve vozidle používat jen k účelům, pro které jsou určena. </w:t>
      </w:r>
    </w:p>
    <w:p w14:paraId="75AD2473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E5C445E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9.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Cestujícímu není dovoleno zejména </w:t>
      </w:r>
    </w:p>
    <w:p w14:paraId="04B795E8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Vyrušovat nebo obtěžovat ostatní cestující. </w:t>
      </w:r>
    </w:p>
    <w:p w14:paraId="11FE8AE6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Otevírat za jízdy dveře vozidla. </w:t>
      </w:r>
    </w:p>
    <w:p w14:paraId="6D235412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c) Vyhazovat z vozidla předměty nebo je nechat vyčnívat z vozidla. </w:t>
      </w:r>
    </w:p>
    <w:p w14:paraId="7F5D316B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d) Za jízdy vystupovat z vozidla nebo nastupovat do vozidla nebo se z něj vyklánět. </w:t>
      </w:r>
    </w:p>
    <w:p w14:paraId="353DD1E1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e) Vnášet do vozidla nebalené, či nevhodně zabalené potraviny a nápoje, které mohou poškodit nebo znečistit cestující nebo vozidlo, konzumovat potraviny a nápoje ve vozidle. </w:t>
      </w:r>
    </w:p>
    <w:p w14:paraId="1FA96FE5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f) Kouřit ve vozidle tabákové výrobky nebo elektronickou cigaretu (zákaz se vztahuje na požití omamných a psychotropních látek a alkoholu.) </w:t>
      </w:r>
    </w:p>
    <w:p w14:paraId="42365EC9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g) Chovat se hlučně, reprodukovat hlučně hudbu nebo zpěv nebo používat hlasitě audiovizuální techniku nebo obtěžovat ostatní cestující jiným nevhodným chováním. </w:t>
      </w:r>
    </w:p>
    <w:p w14:paraId="3ADF2082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h) Odkládat zavazadla na sedadlo. </w:t>
      </w:r>
    </w:p>
    <w:p w14:paraId="1CEEECC0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i) Stát, klečet nebo ležet na sedadle. </w:t>
      </w:r>
    </w:p>
    <w:p w14:paraId="14FD4D35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j) Poškozovat vozidlo. </w:t>
      </w:r>
    </w:p>
    <w:p w14:paraId="54879A5B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k) Brát s sebou do vozidla věci, které nesmí být obsahem zavazadla. </w:t>
      </w:r>
    </w:p>
    <w:p w14:paraId="7139866C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l) V případě opakovaného porušení povinností ze strany cestujícího si dopravce vymiňuje právo kdykoliv omezit počet jízd určitého klienta v kalendářním měsíci, případně jej z této služby úplně vyloučit, o čemž bude klient včas informován. </w:t>
      </w:r>
    </w:p>
    <w:p w14:paraId="46E6D69E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20C44F21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10.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Podmínky</w:t>
      </w:r>
      <w:r w:rsidR="00546A5D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přepravy</w:t>
      </w:r>
      <w:r w:rsidR="00546A5D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zavazadel </w:t>
      </w:r>
    </w:p>
    <w:p w14:paraId="261C75C3" w14:textId="77777777" w:rsidR="00307439" w:rsidRPr="00307439" w:rsidRDefault="00307439" w:rsidP="00546A5D">
      <w:pPr>
        <w:autoSpaceDE w:val="0"/>
        <w:autoSpaceDN w:val="0"/>
        <w:adjustRightInd w:val="0"/>
        <w:spacing w:after="0" w:line="240" w:lineRule="auto"/>
        <w:ind w:left="630" w:hanging="346"/>
        <w:jc w:val="both"/>
        <w:rPr>
          <w:rFonts w:ascii="Tahoma" w:hAnsi="Tahoma" w:cs="Tahoma"/>
          <w:color w:val="FF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>a</w:t>
      </w:r>
      <w:r w:rsidRPr="00320214">
        <w:rPr>
          <w:rFonts w:ascii="Tahoma" w:hAnsi="Tahoma" w:cs="Tahoma"/>
          <w:sz w:val="23"/>
          <w:szCs w:val="23"/>
        </w:rPr>
        <w:t xml:space="preserve">) Cestující si s sebou do vozidla může vzít nejvýše tři ruční zavazadla do celkové </w:t>
      </w:r>
      <w:r w:rsidR="00546A5D" w:rsidRPr="00320214">
        <w:rPr>
          <w:rFonts w:ascii="Tahoma" w:hAnsi="Tahoma" w:cs="Tahoma"/>
          <w:sz w:val="23"/>
          <w:szCs w:val="23"/>
        </w:rPr>
        <w:t xml:space="preserve">  </w:t>
      </w:r>
      <w:r w:rsidRPr="00320214">
        <w:rPr>
          <w:rFonts w:ascii="Tahoma" w:hAnsi="Tahoma" w:cs="Tahoma"/>
          <w:sz w:val="23"/>
          <w:szCs w:val="23"/>
        </w:rPr>
        <w:t xml:space="preserve">hmotnosti 50 kg. </w:t>
      </w:r>
    </w:p>
    <w:p w14:paraId="2CDE8C56" w14:textId="77777777" w:rsidR="00307439" w:rsidRDefault="00307439" w:rsidP="00546A5D">
      <w:pPr>
        <w:autoSpaceDE w:val="0"/>
        <w:autoSpaceDN w:val="0"/>
        <w:adjustRightInd w:val="0"/>
        <w:spacing w:after="0" w:line="240" w:lineRule="auto"/>
        <w:ind w:left="630" w:hanging="346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Ruční zavazadlo je snadno přenosná věc, kterou má cestující při přepravě u sebe nebo ji lze případně umístit pod sedadlo nebo podle potřeby držet na klíně. Zajišťování bezpečné manipulace se zavazadly a dohled na ně přísluší cestujícímu. Ruční zavazadla jsou přepravována bezplatně. </w:t>
      </w:r>
    </w:p>
    <w:p w14:paraId="70BA988E" w14:textId="77777777" w:rsidR="00307439" w:rsidRPr="00307439" w:rsidRDefault="00320214" w:rsidP="00320214">
      <w:pPr>
        <w:autoSpaceDE w:val="0"/>
        <w:autoSpaceDN w:val="0"/>
        <w:adjustRightInd w:val="0"/>
        <w:spacing w:before="120" w:after="67" w:line="240" w:lineRule="auto"/>
        <w:ind w:left="426" w:hanging="142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) Ruční zavazadlo musí být ve vozidle uloženo tak, aby nebyla ohrožena bezpečnost ostatních cestujících, případně podle pokynů pověřené osoby dopravce. </w:t>
      </w:r>
    </w:p>
    <w:p w14:paraId="417B6D35" w14:textId="77777777" w:rsidR="00307439" w:rsidRPr="00307439" w:rsidRDefault="00320214" w:rsidP="005B356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</w:t>
      </w:r>
      <w:r w:rsidR="00307439" w:rsidRPr="00307439">
        <w:rPr>
          <w:rFonts w:ascii="Tahoma" w:hAnsi="Tahoma" w:cs="Tahoma"/>
          <w:color w:val="000000"/>
          <w:sz w:val="23"/>
          <w:szCs w:val="23"/>
        </w:rPr>
        <w:t xml:space="preserve">) Zakazuje se přepravovat zejména věci, které svými vlastnostmi mohou způsobit poškození vozidla, jakož i újmu na životě či zdraví osob nebo na jejich majetku a věci neskladné, není-li v těchto přepravních podmínkách stanoveno jinak. </w:t>
      </w:r>
    </w:p>
    <w:p w14:paraId="37195A34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62A64F76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11.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Věci,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které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nesmí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být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zavazadlem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nebo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obsahem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zavazadla </w:t>
      </w:r>
    </w:p>
    <w:p w14:paraId="21434227" w14:textId="77777777" w:rsidR="00307439" w:rsidRPr="00307439" w:rsidRDefault="00307439" w:rsidP="00DB050B">
      <w:pPr>
        <w:autoSpaceDE w:val="0"/>
        <w:autoSpaceDN w:val="0"/>
        <w:adjustRightInd w:val="0"/>
        <w:spacing w:before="60" w:after="19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Střelné zbraně. </w:t>
      </w:r>
    </w:p>
    <w:p w14:paraId="2C4D954E" w14:textId="77777777" w:rsidR="00307439" w:rsidRPr="00307439" w:rsidRDefault="00307439" w:rsidP="00DB050B">
      <w:pPr>
        <w:autoSpaceDE w:val="0"/>
        <w:autoSpaceDN w:val="0"/>
        <w:adjustRightInd w:val="0"/>
        <w:spacing w:before="60" w:after="19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Výbušniny. </w:t>
      </w:r>
    </w:p>
    <w:p w14:paraId="3765A196" w14:textId="77777777" w:rsidR="00307439" w:rsidRPr="00307439" w:rsidRDefault="00307439" w:rsidP="00DB050B">
      <w:pPr>
        <w:autoSpaceDE w:val="0"/>
        <w:autoSpaceDN w:val="0"/>
        <w:adjustRightInd w:val="0"/>
        <w:spacing w:before="60" w:after="19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c) Radioaktivní látky. </w:t>
      </w:r>
    </w:p>
    <w:p w14:paraId="50F4BF93" w14:textId="77777777" w:rsidR="00307439" w:rsidRPr="00307439" w:rsidRDefault="00307439" w:rsidP="00DB050B">
      <w:pPr>
        <w:autoSpaceDE w:val="0"/>
        <w:autoSpaceDN w:val="0"/>
        <w:adjustRightInd w:val="0"/>
        <w:spacing w:before="60" w:after="19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d) Těkavé anebo žíravé látky v neuzavřených obalech. </w:t>
      </w:r>
    </w:p>
    <w:p w14:paraId="58663A33" w14:textId="77777777" w:rsidR="00307439" w:rsidRPr="00307439" w:rsidRDefault="00307439" w:rsidP="00DB050B">
      <w:pPr>
        <w:autoSpaceDE w:val="0"/>
        <w:autoSpaceDN w:val="0"/>
        <w:adjustRightInd w:val="0"/>
        <w:spacing w:before="60" w:after="19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e) Látky způsobující nákazu. </w:t>
      </w:r>
    </w:p>
    <w:p w14:paraId="64D3A186" w14:textId="77777777" w:rsidR="00307439" w:rsidRPr="00307439" w:rsidRDefault="00307439" w:rsidP="00DB050B">
      <w:pPr>
        <w:autoSpaceDE w:val="0"/>
        <w:autoSpaceDN w:val="0"/>
        <w:adjustRightInd w:val="0"/>
        <w:spacing w:before="60" w:after="19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f) Předměty s hmotností vyšší než 50 kg. </w:t>
      </w:r>
    </w:p>
    <w:p w14:paraId="25E87A35" w14:textId="77777777" w:rsidR="00307439" w:rsidRPr="00307439" w:rsidRDefault="00307439" w:rsidP="00DB050B">
      <w:pPr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g) Věci, které svým zápachem, odpuzujícím vzhledem, popř. jiným vlastnostmi mohou být cestujícím na obtíž. </w:t>
      </w:r>
    </w:p>
    <w:p w14:paraId="62A505A3" w14:textId="77777777" w:rsidR="00307439" w:rsidRPr="00307439" w:rsidRDefault="00307439" w:rsidP="00DB050B">
      <w:pPr>
        <w:autoSpaceDE w:val="0"/>
        <w:autoSpaceDN w:val="0"/>
        <w:adjustRightInd w:val="0"/>
        <w:spacing w:before="60"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6FD63BDE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12.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>Práva</w:t>
      </w:r>
      <w:r w:rsidR="005B356B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z přepravní smlouvy </w:t>
      </w:r>
    </w:p>
    <w:p w14:paraId="08C3A4F2" w14:textId="77777777" w:rsidR="00307439" w:rsidRPr="00307439" w:rsidRDefault="00307439" w:rsidP="00DB050B">
      <w:pPr>
        <w:autoSpaceDE w:val="0"/>
        <w:autoSpaceDN w:val="0"/>
        <w:adjustRightInd w:val="0"/>
        <w:spacing w:after="74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Jestliže nebyl cestující přepraven včas, nemá právo na náhradu škody. </w:t>
      </w:r>
    </w:p>
    <w:p w14:paraId="549B7D9A" w14:textId="77777777" w:rsidR="00307439" w:rsidRPr="00307439" w:rsidRDefault="00307439" w:rsidP="00DB050B">
      <w:pPr>
        <w:autoSpaceDE w:val="0"/>
        <w:autoSpaceDN w:val="0"/>
        <w:adjustRightInd w:val="0"/>
        <w:spacing w:after="74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b) Cestující, který byl vyloučen z přepravy pověřenou osobou dopravce během jízdy, nemá právo na vrácení zaplaceného jízdného. </w:t>
      </w:r>
    </w:p>
    <w:p w14:paraId="6C2E64CB" w14:textId="77777777" w:rsidR="00307439" w:rsidRDefault="00307439" w:rsidP="00DB050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>c) Dojde-li v souvislosti s provozem vozidla dopravce k poranění cestujícího nebo</w:t>
      </w:r>
      <w:r w:rsidR="00DB050B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k poškození či znečištění oděvu nebo přepravované věci, je v zájmu cestujícího tuto skutečnost bezodkladně po události nahlásit řidiči vozidla, jinak se cestující vystavuje riziku, že příslušná pojišťovna odmítne pojistné plnění. </w:t>
      </w:r>
    </w:p>
    <w:p w14:paraId="4ADDB682" w14:textId="77777777" w:rsidR="00DB050B" w:rsidRPr="00307439" w:rsidRDefault="00DB050B" w:rsidP="00DB050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/>
          <w:sz w:val="23"/>
          <w:szCs w:val="23"/>
        </w:rPr>
      </w:pPr>
    </w:p>
    <w:p w14:paraId="36AF6F52" w14:textId="77777777" w:rsidR="00307439" w:rsidRPr="00307439" w:rsidRDefault="00307439" w:rsidP="002349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13. </w:t>
      </w:r>
      <w:r w:rsidRPr="00307439">
        <w:rPr>
          <w:rFonts w:ascii="Tahoma" w:hAnsi="Tahoma" w:cs="Tahoma"/>
          <w:b/>
          <w:bCs/>
          <w:color w:val="000000"/>
          <w:sz w:val="23"/>
          <w:szCs w:val="23"/>
        </w:rPr>
        <w:t xml:space="preserve">Závěrečná ustanovení </w:t>
      </w:r>
    </w:p>
    <w:p w14:paraId="034E6B51" w14:textId="2A05AA08" w:rsidR="005E3528" w:rsidRDefault="00307439" w:rsidP="0023496D">
      <w:p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07439">
        <w:rPr>
          <w:rFonts w:ascii="Tahoma" w:hAnsi="Tahoma" w:cs="Tahoma"/>
          <w:color w:val="000000"/>
          <w:sz w:val="23"/>
          <w:szCs w:val="23"/>
        </w:rPr>
        <w:t xml:space="preserve">a) Tyto přepravní podmínky jsou platné pro přepravu cestujících a zavazadel prostřednictvím služby Taxík </w:t>
      </w:r>
      <w:proofErr w:type="spellStart"/>
      <w:r w:rsidRPr="00307439">
        <w:rPr>
          <w:rFonts w:ascii="Tahoma" w:hAnsi="Tahoma" w:cs="Tahoma"/>
          <w:color w:val="000000"/>
          <w:sz w:val="23"/>
          <w:szCs w:val="23"/>
        </w:rPr>
        <w:t>Maxík</w:t>
      </w:r>
      <w:proofErr w:type="spellEnd"/>
      <w:r w:rsidRPr="00307439">
        <w:rPr>
          <w:rFonts w:ascii="Tahoma" w:hAnsi="Tahoma" w:cs="Tahoma"/>
          <w:color w:val="000000"/>
          <w:sz w:val="23"/>
          <w:szCs w:val="23"/>
        </w:rPr>
        <w:t xml:space="preserve"> provozované příspěvkovou organizací Sociální služby města </w:t>
      </w:r>
      <w:r w:rsidR="00DB050B">
        <w:rPr>
          <w:rFonts w:ascii="Tahoma" w:hAnsi="Tahoma" w:cs="Tahoma"/>
          <w:color w:val="000000"/>
          <w:sz w:val="23"/>
          <w:szCs w:val="23"/>
        </w:rPr>
        <w:t>Havlíčkova Brodu</w:t>
      </w:r>
      <w:r w:rsidR="00C55964">
        <w:rPr>
          <w:rFonts w:ascii="Tahoma" w:hAnsi="Tahoma" w:cs="Tahoma"/>
          <w:color w:val="000000"/>
          <w:sz w:val="23"/>
          <w:szCs w:val="23"/>
        </w:rPr>
        <w:t>.</w:t>
      </w:r>
      <w:r w:rsidRPr="00307439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7277C3B0" w14:textId="77777777" w:rsidR="00307439" w:rsidRPr="00307439" w:rsidRDefault="00307439" w:rsidP="005E3528">
      <w:p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color w:val="0000FF"/>
          <w:sz w:val="23"/>
          <w:szCs w:val="23"/>
        </w:rPr>
      </w:pPr>
    </w:p>
    <w:p w14:paraId="779B18CB" w14:textId="77777777" w:rsidR="002E27BD" w:rsidRDefault="002E27BD" w:rsidP="0023496D">
      <w:pPr>
        <w:pStyle w:val="Default"/>
        <w:jc w:val="both"/>
      </w:pPr>
    </w:p>
    <w:sectPr w:rsidR="002E27BD" w:rsidSect="00804E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EB34F"/>
    <w:multiLevelType w:val="hybridMultilevel"/>
    <w:tmpl w:val="10DFBF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0C8735"/>
    <w:multiLevelType w:val="hybridMultilevel"/>
    <w:tmpl w:val="29080BF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8FB0B7"/>
    <w:multiLevelType w:val="hybridMultilevel"/>
    <w:tmpl w:val="DCDB6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81A5F8"/>
    <w:multiLevelType w:val="hybridMultilevel"/>
    <w:tmpl w:val="059D8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076772"/>
    <w:multiLevelType w:val="hybridMultilevel"/>
    <w:tmpl w:val="9BFDE5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639A4B"/>
    <w:multiLevelType w:val="hybridMultilevel"/>
    <w:tmpl w:val="E1A928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9EF3A2"/>
    <w:multiLevelType w:val="hybridMultilevel"/>
    <w:tmpl w:val="39A832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0A1499"/>
    <w:multiLevelType w:val="hybridMultilevel"/>
    <w:tmpl w:val="2019D0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36B9D2"/>
    <w:multiLevelType w:val="hybridMultilevel"/>
    <w:tmpl w:val="684121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798466"/>
    <w:multiLevelType w:val="hybridMultilevel"/>
    <w:tmpl w:val="4C6C8B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C9B2B18"/>
    <w:multiLevelType w:val="hybridMultilevel"/>
    <w:tmpl w:val="6BC93C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D85ADB5"/>
    <w:multiLevelType w:val="hybridMultilevel"/>
    <w:tmpl w:val="5C41A1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AB6AF6"/>
    <w:multiLevelType w:val="hybridMultilevel"/>
    <w:tmpl w:val="1B11B0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6214C35"/>
    <w:multiLevelType w:val="hybridMultilevel"/>
    <w:tmpl w:val="E36EC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AB2FB00"/>
    <w:multiLevelType w:val="hybridMultilevel"/>
    <w:tmpl w:val="DACEC2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FA91C65"/>
    <w:multiLevelType w:val="hybridMultilevel"/>
    <w:tmpl w:val="EC5DCB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1856618">
    <w:abstractNumId w:val="13"/>
  </w:num>
  <w:num w:numId="2" w16cid:durableId="719792751">
    <w:abstractNumId w:val="11"/>
  </w:num>
  <w:num w:numId="3" w16cid:durableId="350959899">
    <w:abstractNumId w:val="0"/>
  </w:num>
  <w:num w:numId="4" w16cid:durableId="1710257794">
    <w:abstractNumId w:val="8"/>
  </w:num>
  <w:num w:numId="5" w16cid:durableId="226651949">
    <w:abstractNumId w:val="15"/>
  </w:num>
  <w:num w:numId="6" w16cid:durableId="334575324">
    <w:abstractNumId w:val="5"/>
  </w:num>
  <w:num w:numId="7" w16cid:durableId="1485661520">
    <w:abstractNumId w:val="2"/>
  </w:num>
  <w:num w:numId="8" w16cid:durableId="773986681">
    <w:abstractNumId w:val="14"/>
  </w:num>
  <w:num w:numId="9" w16cid:durableId="844789212">
    <w:abstractNumId w:val="7"/>
  </w:num>
  <w:num w:numId="10" w16cid:durableId="340162601">
    <w:abstractNumId w:val="3"/>
  </w:num>
  <w:num w:numId="11" w16cid:durableId="406853501">
    <w:abstractNumId w:val="10"/>
  </w:num>
  <w:num w:numId="12" w16cid:durableId="1454130696">
    <w:abstractNumId w:val="1"/>
  </w:num>
  <w:num w:numId="13" w16cid:durableId="1561551472">
    <w:abstractNumId w:val="6"/>
  </w:num>
  <w:num w:numId="14" w16cid:durableId="1969818188">
    <w:abstractNumId w:val="4"/>
  </w:num>
  <w:num w:numId="15" w16cid:durableId="15276102">
    <w:abstractNumId w:val="12"/>
  </w:num>
  <w:num w:numId="16" w16cid:durableId="1821115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39"/>
    <w:rsid w:val="0017239D"/>
    <w:rsid w:val="00193017"/>
    <w:rsid w:val="0023496D"/>
    <w:rsid w:val="00286E32"/>
    <w:rsid w:val="002E27BD"/>
    <w:rsid w:val="00307439"/>
    <w:rsid w:val="00320214"/>
    <w:rsid w:val="00341BAE"/>
    <w:rsid w:val="00546A5D"/>
    <w:rsid w:val="00547221"/>
    <w:rsid w:val="005B356B"/>
    <w:rsid w:val="005E3528"/>
    <w:rsid w:val="00675D08"/>
    <w:rsid w:val="00804E16"/>
    <w:rsid w:val="00A56B26"/>
    <w:rsid w:val="00B572A3"/>
    <w:rsid w:val="00BD09EE"/>
    <w:rsid w:val="00C55964"/>
    <w:rsid w:val="00D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D362"/>
  <w15:docId w15:val="{66AC6E2B-3BDA-40BA-98F4-78B0A8DB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7439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6A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5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1469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Terapie SSMHB</cp:lastModifiedBy>
  <cp:revision>2</cp:revision>
  <cp:lastPrinted>2022-09-30T07:31:00Z</cp:lastPrinted>
  <dcterms:created xsi:type="dcterms:W3CDTF">2023-03-13T13:28:00Z</dcterms:created>
  <dcterms:modified xsi:type="dcterms:W3CDTF">2023-03-13T13:28:00Z</dcterms:modified>
</cp:coreProperties>
</file>